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C6D" w:rsidRDefault="00223C6D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</w:p>
    <w:p w:rsidR="00A43F6E" w:rsidRDefault="00A43F6E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T.C.</w:t>
      </w:r>
    </w:p>
    <w:p w:rsidR="00223C6D" w:rsidRPr="00A43F6E" w:rsidRDefault="00223C6D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</w:p>
    <w:p w:rsidR="00A43F6E" w:rsidRDefault="00A43F6E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GAZİANTEP ÜNİVERSİTESİ</w:t>
      </w:r>
    </w:p>
    <w:p w:rsidR="00223C6D" w:rsidRPr="00A43F6E" w:rsidRDefault="00223C6D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</w:p>
    <w:p w:rsidR="00A43F6E" w:rsidRDefault="00A43F6E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ULUSLARARASI İLİŞKİLER OFİSİNE</w:t>
      </w:r>
    </w:p>
    <w:p w:rsidR="00223C6D" w:rsidRDefault="00223C6D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  <w:bookmarkStart w:id="0" w:name="_GoBack"/>
      <w:bookmarkEnd w:id="0"/>
    </w:p>
    <w:p w:rsidR="00734255" w:rsidRPr="00A43F6E" w:rsidRDefault="00734255" w:rsidP="00734255">
      <w:pPr>
        <w:spacing w:after="0" w:line="0" w:lineRule="atLeast"/>
        <w:jc w:val="center"/>
        <w:rPr>
          <w:rFonts w:ascii="Times New Roman" w:hAnsi="Times New Roman" w:cs="Times New Roman"/>
          <w:color w:val="22313C"/>
          <w:sz w:val="24"/>
          <w:szCs w:val="24"/>
        </w:rPr>
      </w:pPr>
    </w:p>
    <w:p w:rsidR="00734255" w:rsidRDefault="00A43F6E" w:rsidP="0073425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 xml:space="preserve">2026/2027 </w:t>
      </w:r>
      <w:proofErr w:type="spellStart"/>
      <w:r w:rsidRPr="00A43F6E">
        <w:rPr>
          <w:rFonts w:ascii="Times New Roman" w:hAnsi="Times New Roman" w:cs="Times New Roman"/>
          <w:color w:val="22313C"/>
          <w:sz w:val="24"/>
          <w:szCs w:val="24"/>
        </w:rPr>
        <w:t>Erasmus</w:t>
      </w:r>
      <w:proofErr w:type="spellEnd"/>
      <w:r w:rsidRPr="00A43F6E">
        <w:rPr>
          <w:rFonts w:ascii="Times New Roman" w:hAnsi="Times New Roman" w:cs="Times New Roman"/>
          <w:color w:val="22313C"/>
          <w:sz w:val="24"/>
          <w:szCs w:val="24"/>
        </w:rPr>
        <w:t xml:space="preserve">+ Öğrenim Hareketliliği 2025-1-TR01-KA131-HED-000309190 </w:t>
      </w:r>
      <w:proofErr w:type="spellStart"/>
      <w:r w:rsidRPr="00A43F6E">
        <w:rPr>
          <w:rFonts w:ascii="Times New Roman" w:hAnsi="Times New Roman" w:cs="Times New Roman"/>
          <w:color w:val="22313C"/>
          <w:sz w:val="24"/>
          <w:szCs w:val="24"/>
        </w:rPr>
        <w:t>Nolu</w:t>
      </w:r>
      <w:proofErr w:type="spellEnd"/>
      <w:r w:rsidRPr="00A43F6E">
        <w:rPr>
          <w:rFonts w:ascii="Times New Roman" w:hAnsi="Times New Roman" w:cs="Times New Roman"/>
          <w:color w:val="22313C"/>
          <w:sz w:val="24"/>
          <w:szCs w:val="24"/>
        </w:rPr>
        <w:t xml:space="preserve"> Projesi kapsamında</w:t>
      </w:r>
      <w:r w:rsidRPr="00A43F6E">
        <w:rPr>
          <w:rFonts w:ascii="Times New Roman" w:hAnsi="Times New Roman" w:cs="Times New Roman"/>
          <w:color w:val="22313C"/>
          <w:sz w:val="24"/>
          <w:szCs w:val="24"/>
        </w:rPr>
        <w:t xml:space="preserve"> </w:t>
      </w:r>
      <w:proofErr w:type="gramStart"/>
      <w:r w:rsidRPr="00A43F6E">
        <w:rPr>
          <w:rFonts w:ascii="Times New Roman" w:hAnsi="Times New Roman" w:cs="Times New Roman"/>
          <w:color w:val="22313C"/>
          <w:sz w:val="24"/>
          <w:szCs w:val="24"/>
        </w:rPr>
        <w:t>………………………………….</w:t>
      </w:r>
      <w:proofErr w:type="gramEnd"/>
      <w:r w:rsidRPr="00A43F6E">
        <w:rPr>
          <w:rFonts w:ascii="Times New Roman" w:hAnsi="Times New Roman" w:cs="Times New Roman"/>
          <w:color w:val="22313C"/>
          <w:sz w:val="24"/>
          <w:szCs w:val="24"/>
        </w:rPr>
        <w:t xml:space="preserve">(Üniversite adı), ……………….(Ülke)’ne gitmeye hak kazandım. Bu hakkımdan vazgeçmek istiyorum. </w:t>
      </w:r>
    </w:p>
    <w:p w:rsidR="00734255" w:rsidRDefault="00734255" w:rsidP="0073425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22313C"/>
          <w:sz w:val="24"/>
          <w:szCs w:val="24"/>
        </w:rPr>
      </w:pPr>
    </w:p>
    <w:p w:rsidR="00D92A27" w:rsidRPr="00A43F6E" w:rsidRDefault="00A43F6E" w:rsidP="00734255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Gereğini arz ederim.</w:t>
      </w:r>
    </w:p>
    <w:p w:rsidR="00A43F6E" w:rsidRPr="00A43F6E" w:rsidRDefault="00A43F6E" w:rsidP="00A43F6E">
      <w:pPr>
        <w:spacing w:after="0" w:line="0" w:lineRule="atLeast"/>
        <w:rPr>
          <w:rFonts w:ascii="Times New Roman" w:hAnsi="Times New Roman" w:cs="Times New Roman"/>
          <w:color w:val="22313C"/>
          <w:sz w:val="24"/>
          <w:szCs w:val="24"/>
        </w:rPr>
      </w:pPr>
    </w:p>
    <w:p w:rsidR="00A43F6E" w:rsidRPr="00A43F6E" w:rsidRDefault="00A43F6E" w:rsidP="00A43F6E">
      <w:pPr>
        <w:spacing w:after="0" w:line="0" w:lineRule="atLeast"/>
        <w:rPr>
          <w:rFonts w:ascii="Times New Roman" w:hAnsi="Times New Roman" w:cs="Times New Roman"/>
          <w:color w:val="22313C"/>
          <w:sz w:val="24"/>
          <w:szCs w:val="24"/>
        </w:rPr>
      </w:pPr>
    </w:p>
    <w:p w:rsidR="00A43F6E" w:rsidRPr="00A43F6E" w:rsidRDefault="00A43F6E" w:rsidP="00734255">
      <w:pPr>
        <w:spacing w:after="0" w:line="0" w:lineRule="atLeast"/>
        <w:ind w:left="5664" w:firstLine="708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 xml:space="preserve">Ad </w:t>
      </w:r>
      <w:proofErr w:type="spellStart"/>
      <w:r w:rsidRPr="00A43F6E">
        <w:rPr>
          <w:rFonts w:ascii="Times New Roman" w:hAnsi="Times New Roman" w:cs="Times New Roman"/>
          <w:color w:val="22313C"/>
          <w:sz w:val="24"/>
          <w:szCs w:val="24"/>
        </w:rPr>
        <w:t>Soyad</w:t>
      </w:r>
      <w:proofErr w:type="spellEnd"/>
    </w:p>
    <w:p w:rsidR="00A43F6E" w:rsidRPr="00A43F6E" w:rsidRDefault="00A43F6E" w:rsidP="00734255">
      <w:pPr>
        <w:spacing w:after="0" w:line="0" w:lineRule="atLeast"/>
        <w:ind w:left="5664" w:firstLine="708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Bölüm</w:t>
      </w:r>
    </w:p>
    <w:p w:rsidR="00A43F6E" w:rsidRPr="00A43F6E" w:rsidRDefault="00A43F6E" w:rsidP="00734255">
      <w:pPr>
        <w:spacing w:after="0" w:line="0" w:lineRule="atLeast"/>
        <w:ind w:left="5664" w:firstLine="708"/>
        <w:rPr>
          <w:rFonts w:ascii="Times New Roman" w:hAnsi="Times New Roman" w:cs="Times New Roman"/>
          <w:color w:val="22313C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Telefon</w:t>
      </w:r>
    </w:p>
    <w:p w:rsidR="00A43F6E" w:rsidRPr="00A43F6E" w:rsidRDefault="00A43F6E" w:rsidP="00734255">
      <w:pPr>
        <w:spacing w:after="0" w:line="0" w:lineRule="atLeast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A43F6E">
        <w:rPr>
          <w:rFonts w:ascii="Times New Roman" w:hAnsi="Times New Roman" w:cs="Times New Roman"/>
          <w:color w:val="22313C"/>
          <w:sz w:val="24"/>
          <w:szCs w:val="24"/>
        </w:rPr>
        <w:t>İmza</w:t>
      </w:r>
    </w:p>
    <w:sectPr w:rsidR="00A43F6E" w:rsidRPr="00A43F6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5FA4" w:rsidRDefault="001A5FA4" w:rsidP="002F0DDB">
      <w:pPr>
        <w:spacing w:after="0" w:line="240" w:lineRule="auto"/>
      </w:pPr>
      <w:r>
        <w:separator/>
      </w:r>
    </w:p>
  </w:endnote>
  <w:endnote w:type="continuationSeparator" w:id="0">
    <w:p w:rsidR="001A5FA4" w:rsidRDefault="001A5FA4" w:rsidP="002F0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DDB" w:rsidRDefault="002F0DDB" w:rsidP="002F0DDB">
    <w:pPr>
      <w:pStyle w:val="Altbilgi"/>
      <w:jc w:val="both"/>
    </w:pPr>
    <w:r>
      <w:t xml:space="preserve">Bu belge imzalandıktan sonra Uluslararası İlişkiler Ofisine elden teslim edilebilir. Veya çıktı alıp imzaladıktan sonra </w:t>
    </w:r>
    <w:proofErr w:type="gramStart"/>
    <w:r>
      <w:t>tarayarak .PDF</w:t>
    </w:r>
    <w:proofErr w:type="gramEnd"/>
    <w:r>
      <w:t xml:space="preserve"> formatında </w:t>
    </w:r>
    <w:hyperlink r:id="rId1" w:history="1">
      <w:r w:rsidRPr="00E028B9">
        <w:rPr>
          <w:rStyle w:val="Kpr"/>
        </w:rPr>
        <w:t>abofisisek@gantep.edu.tr</w:t>
      </w:r>
    </w:hyperlink>
    <w:r>
      <w:t xml:space="preserve"> adresine e-posta ile de gönderilebilir.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5FA4" w:rsidRDefault="001A5FA4" w:rsidP="002F0DDB">
      <w:pPr>
        <w:spacing w:after="0" w:line="240" w:lineRule="auto"/>
      </w:pPr>
      <w:r>
        <w:separator/>
      </w:r>
    </w:p>
  </w:footnote>
  <w:footnote w:type="continuationSeparator" w:id="0">
    <w:p w:rsidR="001A5FA4" w:rsidRDefault="001A5FA4" w:rsidP="002F0D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8F"/>
    <w:rsid w:val="001A5FA4"/>
    <w:rsid w:val="00223C6D"/>
    <w:rsid w:val="002F0DDB"/>
    <w:rsid w:val="00734255"/>
    <w:rsid w:val="00A43F6E"/>
    <w:rsid w:val="00D92A27"/>
    <w:rsid w:val="00FB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0DDB"/>
  </w:style>
  <w:style w:type="paragraph" w:styleId="Altbilgi">
    <w:name w:val="footer"/>
    <w:basedOn w:val="Normal"/>
    <w:link w:val="AltbilgiChar"/>
    <w:uiPriority w:val="99"/>
    <w:unhideWhenUsed/>
    <w:rsid w:val="002F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0DDB"/>
  </w:style>
  <w:style w:type="character" w:styleId="Kpr">
    <w:name w:val="Hyperlink"/>
    <w:basedOn w:val="VarsaylanParagrafYazTipi"/>
    <w:uiPriority w:val="99"/>
    <w:unhideWhenUsed/>
    <w:rsid w:val="002F0D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F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F0DDB"/>
  </w:style>
  <w:style w:type="paragraph" w:styleId="Altbilgi">
    <w:name w:val="footer"/>
    <w:basedOn w:val="Normal"/>
    <w:link w:val="AltbilgiChar"/>
    <w:uiPriority w:val="99"/>
    <w:unhideWhenUsed/>
    <w:rsid w:val="002F0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F0DDB"/>
  </w:style>
  <w:style w:type="character" w:styleId="Kpr">
    <w:name w:val="Hyperlink"/>
    <w:basedOn w:val="VarsaylanParagrafYazTipi"/>
    <w:uiPriority w:val="99"/>
    <w:unhideWhenUsed/>
    <w:rsid w:val="002F0D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bofisisek@gantep.edu.tr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2026-03-26T11:01:00Z</dcterms:created>
  <dcterms:modified xsi:type="dcterms:W3CDTF">2026-03-26T11:06:00Z</dcterms:modified>
</cp:coreProperties>
</file>